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5A8" w:rsidRDefault="009348C5">
      <w:pPr>
        <w:pStyle w:val="Heading1"/>
      </w:pPr>
      <w:r w:rsidRPr="009348C5">
        <w:t>Crystals under pressure: their compression and intermolecular forces</w:t>
      </w:r>
      <w:r w:rsidR="00B46C97">
        <w:t xml:space="preserve"> </w:t>
      </w:r>
    </w:p>
    <w:p w:rsidR="00F675A8" w:rsidRPr="00064ADF" w:rsidRDefault="009348C5">
      <w:pPr>
        <w:pStyle w:val="Heading2"/>
        <w:rPr>
          <w:lang w:val="pl-PL"/>
        </w:rPr>
      </w:pPr>
      <w:r w:rsidRPr="00064ADF">
        <w:rPr>
          <w:lang w:val="pl-PL"/>
        </w:rPr>
        <w:t>A</w:t>
      </w:r>
      <w:r w:rsidR="00B46C97" w:rsidRPr="00064ADF">
        <w:rPr>
          <w:lang w:val="pl-PL"/>
        </w:rPr>
        <w:t xml:space="preserve">. </w:t>
      </w:r>
      <w:r w:rsidRPr="00064ADF">
        <w:rPr>
          <w:lang w:val="pl-PL"/>
        </w:rPr>
        <w:t>Katrusiak</w:t>
      </w:r>
    </w:p>
    <w:p w:rsidR="00F675A8" w:rsidRPr="009348C5" w:rsidRDefault="009348C5">
      <w:pPr>
        <w:pStyle w:val="Heading3"/>
        <w:rPr>
          <w:lang w:val="pl-PL"/>
        </w:rPr>
      </w:pPr>
      <w:r w:rsidRPr="009348C5">
        <w:rPr>
          <w:lang w:val="pl-PL"/>
        </w:rPr>
        <w:t xml:space="preserve">Wydział Chemii, Uniwersytet im. Adama Mickiewicza w Poznaniu, 61-614 Poznań </w:t>
      </w:r>
    </w:p>
    <w:p w:rsidR="00F675A8" w:rsidRPr="00064ADF" w:rsidRDefault="00B46C97">
      <w:pPr>
        <w:pStyle w:val="Heading3"/>
        <w:rPr>
          <w:sz w:val="18"/>
          <w:szCs w:val="18"/>
          <w:lang w:val="pl-PL"/>
        </w:rPr>
      </w:pPr>
      <w:r w:rsidRPr="00064ADF">
        <w:rPr>
          <w:lang w:val="pl-PL"/>
        </w:rPr>
        <w:t xml:space="preserve">Email </w:t>
      </w:r>
      <w:r w:rsidR="009348C5" w:rsidRPr="00064ADF">
        <w:rPr>
          <w:lang w:val="pl-PL"/>
        </w:rPr>
        <w:t>katran</w:t>
      </w:r>
      <w:r w:rsidRPr="00064ADF">
        <w:rPr>
          <w:lang w:val="pl-PL"/>
        </w:rPr>
        <w:t>@</w:t>
      </w:r>
      <w:r w:rsidR="009348C5" w:rsidRPr="00064ADF">
        <w:rPr>
          <w:lang w:val="pl-PL"/>
        </w:rPr>
        <w:t>amu.edu.pl</w:t>
      </w:r>
      <w:r w:rsidRPr="00064ADF">
        <w:rPr>
          <w:lang w:val="pl-PL" w:eastAsia="de-DE"/>
        </w:rPr>
        <w:br/>
      </w:r>
    </w:p>
    <w:p w:rsidR="00F675A8" w:rsidRDefault="003158F4">
      <w:r w:rsidRPr="003158F4">
        <w:t>The compressibility of crystals depends on their structure and interactions</w:t>
      </w:r>
      <w:r w:rsidR="00064ADF">
        <w:t xml:space="preserve"> </w:t>
      </w:r>
      <w:r w:rsidR="00AA6215">
        <w:t>[1]</w:t>
      </w:r>
      <w:r w:rsidRPr="003158F4">
        <w:t xml:space="preserve">. Intuitively, this interdependence can be summed up by relating the stronger interactions with the weaker effect of pressure and </w:t>
      </w:r>
      <w:r w:rsidRPr="00BE1EF0">
        <w:rPr>
          <w:i/>
        </w:rPr>
        <w:t>vice versa</w:t>
      </w:r>
      <w:r w:rsidRPr="003158F4">
        <w:t xml:space="preserve">. However, the multitude of shapes and sizes of molecules/ions, the variety of types of interactions and their possible arrangements leads to the myriad of crystal structures of different compressibilities. These compressibilities are characteristic for </w:t>
      </w:r>
      <w:r w:rsidR="00AA6215">
        <w:t>different classes of</w:t>
      </w:r>
      <w:r w:rsidRPr="003158F4">
        <w:t xml:space="preserve"> materials and determine their </w:t>
      </w:r>
      <w:r w:rsidR="00AA6215">
        <w:t xml:space="preserve">behaviour under the extreme conditions in the interior of </w:t>
      </w:r>
      <w:r w:rsidR="00354729">
        <w:t>E</w:t>
      </w:r>
      <w:r w:rsidR="00AA6215">
        <w:t>arth and other planets</w:t>
      </w:r>
      <w:r w:rsidR="00483B70">
        <w:t xml:space="preserve"> [2</w:t>
      </w:r>
      <w:r w:rsidR="00205429">
        <w:t>-4</w:t>
      </w:r>
      <w:r w:rsidR="00483B70">
        <w:t>]</w:t>
      </w:r>
      <w:r w:rsidR="00AA6215">
        <w:t>, during the technological processes</w:t>
      </w:r>
      <w:r w:rsidR="00205429">
        <w:t xml:space="preserve">, </w:t>
      </w:r>
      <w:r w:rsidR="00336E6D" w:rsidRPr="00BE1EF0">
        <w:rPr>
          <w:i/>
        </w:rPr>
        <w:t>e.g</w:t>
      </w:r>
      <w:r w:rsidR="00336E6D">
        <w:t xml:space="preserve">. for pharmaceutical formulation </w:t>
      </w:r>
      <w:r w:rsidR="00C82E26">
        <w:t>and</w:t>
      </w:r>
      <w:r w:rsidR="00336E6D">
        <w:t xml:space="preserve"> explosives [5</w:t>
      </w:r>
      <w:r w:rsidR="008A60AB">
        <w:t>-7</w:t>
      </w:r>
      <w:r w:rsidR="00336E6D">
        <w:t>]</w:t>
      </w:r>
      <w:r w:rsidR="00C82E26">
        <w:t>, photovoltaics [</w:t>
      </w:r>
      <w:r w:rsidR="008A60AB">
        <w:t>8</w:t>
      </w:r>
      <w:r w:rsidR="00C82E26">
        <w:t>], sensors [</w:t>
      </w:r>
      <w:r w:rsidR="008A60AB">
        <w:t>9</w:t>
      </w:r>
      <w:r w:rsidR="00C82E26">
        <w:t xml:space="preserve">] and other </w:t>
      </w:r>
      <w:r w:rsidRPr="003158F4">
        <w:t>applications.</w:t>
      </w:r>
    </w:p>
    <w:p w:rsidR="00F675A8" w:rsidRDefault="00DB0A50">
      <w:r w:rsidRPr="00DB0A50">
        <w:t>The interest in the compressibility measurements is fuelled by the development, low cost and easy access to the equipment capable of the compressibility measurements in crystallographic and X-ray diffraction laboratories. Presently, the diamond-anvil cell (DAC) has become a standard attachment of in-house single-crystal diffractometers, not to mention the general-user</w:t>
      </w:r>
      <w:r w:rsidR="00EC58DE">
        <w:t>s community</w:t>
      </w:r>
      <w:r w:rsidRPr="00DB0A50">
        <w:t xml:space="preserve"> access to the high-pressure beamlines widely available in synchrotrons, spallation sources, nuclear reactors and other large facilities</w:t>
      </w:r>
      <w:r w:rsidR="00261D16">
        <w:t xml:space="preserve"> [10]</w:t>
      </w:r>
      <w:r w:rsidRPr="00DB0A50">
        <w:t>.</w:t>
      </w:r>
      <w:r w:rsidR="00B63D2E">
        <w:t xml:space="preserve"> </w:t>
      </w:r>
    </w:p>
    <w:p w:rsidR="00F675A8" w:rsidRDefault="00261D16">
      <w:pPr>
        <w:rPr>
          <w:lang w:eastAsia="cs-CZ"/>
        </w:rPr>
      </w:pPr>
      <w:r>
        <w:rPr>
          <w:lang w:eastAsia="cs-CZ"/>
        </w:rPr>
        <w:t>Every</w:t>
      </w:r>
      <w:r w:rsidR="00EC58DE">
        <w:rPr>
          <w:lang w:eastAsia="cs-CZ"/>
        </w:rPr>
        <w:t xml:space="preserve"> </w:t>
      </w:r>
      <w:r>
        <w:rPr>
          <w:lang w:eastAsia="cs-CZ"/>
        </w:rPr>
        <w:t xml:space="preserve">year reveals new aspects and potentials of the high-pressure research. It is particularly useful for the crystallographers investigating the </w:t>
      </w:r>
      <w:r w:rsidR="005565CB">
        <w:rPr>
          <w:lang w:eastAsia="cs-CZ"/>
        </w:rPr>
        <w:t xml:space="preserve">molecular aggregation, intermolecular interactions and properties of crystals, as all they can be significantly altered under high pressure. </w:t>
      </w:r>
      <w:r w:rsidR="00EC58DE">
        <w:rPr>
          <w:lang w:eastAsia="cs-CZ"/>
        </w:rPr>
        <w:t>For</w:t>
      </w:r>
      <w:r w:rsidR="005565CB">
        <w:rPr>
          <w:lang w:eastAsia="cs-CZ"/>
        </w:rPr>
        <w:t xml:space="preserve"> decades, the compressibility of crystals </w:t>
      </w:r>
      <w:r w:rsidR="00EC58DE">
        <w:rPr>
          <w:lang w:eastAsia="cs-CZ"/>
        </w:rPr>
        <w:t xml:space="preserve">has </w:t>
      </w:r>
      <w:r w:rsidR="005565CB">
        <w:rPr>
          <w:lang w:eastAsia="cs-CZ"/>
        </w:rPr>
        <w:t>continue</w:t>
      </w:r>
      <w:r w:rsidR="00EC58DE">
        <w:rPr>
          <w:lang w:eastAsia="cs-CZ"/>
        </w:rPr>
        <w:t>d</w:t>
      </w:r>
      <w:r w:rsidR="005565CB">
        <w:rPr>
          <w:lang w:eastAsia="cs-CZ"/>
        </w:rPr>
        <w:t xml:space="preserve"> to be an </w:t>
      </w:r>
      <w:r w:rsidR="005565CB">
        <w:rPr>
          <w:lang w:eastAsia="cs-CZ"/>
        </w:rPr>
        <w:t xml:space="preserve">exceptionally engaging </w:t>
      </w:r>
      <w:r w:rsidR="005565CB">
        <w:rPr>
          <w:lang w:eastAsia="cs-CZ"/>
        </w:rPr>
        <w:t>example of the structure-properties relations, often leading to counterintuitive behaviour of various types of crystals</w:t>
      </w:r>
      <w:r w:rsidR="00BE1EF0">
        <w:rPr>
          <w:lang w:eastAsia="cs-CZ"/>
        </w:rPr>
        <w:t xml:space="preserve"> [11-15]</w:t>
      </w:r>
      <w:r w:rsidR="005565CB">
        <w:rPr>
          <w:lang w:eastAsia="cs-CZ"/>
        </w:rPr>
        <w:t xml:space="preserve">. </w:t>
      </w:r>
      <w:r w:rsidR="00BE1EF0">
        <w:rPr>
          <w:lang w:eastAsia="cs-CZ"/>
        </w:rPr>
        <w:t>Their interplay with the intermolecular interactions in crystals will be presented</w:t>
      </w:r>
      <w:r w:rsidR="00B46C97">
        <w:rPr>
          <w:lang w:eastAsia="cs-CZ"/>
        </w:rPr>
        <w:t>:</w:t>
      </w:r>
    </w:p>
    <w:p w:rsidR="00483B70" w:rsidRDefault="00B46C97" w:rsidP="00483B70">
      <w:pPr>
        <w:pStyle w:val="Heading4"/>
        <w:rPr>
          <w:szCs w:val="18"/>
        </w:rPr>
      </w:pPr>
      <w:r>
        <w:t xml:space="preserve">[1] </w:t>
      </w:r>
      <w:r w:rsidR="00AA6215" w:rsidRPr="00AA6215">
        <w:rPr>
          <w:szCs w:val="18"/>
        </w:rPr>
        <w:t>Prewitt, Ch</w:t>
      </w:r>
      <w:r w:rsidR="00AA6215">
        <w:rPr>
          <w:szCs w:val="18"/>
        </w:rPr>
        <w:t>.</w:t>
      </w:r>
      <w:r w:rsidR="00AA6215" w:rsidRPr="00AA6215">
        <w:rPr>
          <w:szCs w:val="18"/>
        </w:rPr>
        <w:t xml:space="preserve"> T.</w:t>
      </w:r>
      <w:r w:rsidR="00AA6215">
        <w:rPr>
          <w:szCs w:val="18"/>
        </w:rPr>
        <w:t>;</w:t>
      </w:r>
      <w:r w:rsidR="00EC58DE">
        <w:rPr>
          <w:szCs w:val="18"/>
        </w:rPr>
        <w:t xml:space="preserve"> </w:t>
      </w:r>
      <w:r w:rsidR="00AA6215" w:rsidRPr="00AA6215">
        <w:rPr>
          <w:szCs w:val="18"/>
        </w:rPr>
        <w:t>Downs, R</w:t>
      </w:r>
      <w:r w:rsidR="00AA6215">
        <w:rPr>
          <w:szCs w:val="18"/>
        </w:rPr>
        <w:t>.</w:t>
      </w:r>
      <w:r w:rsidR="00AA6215" w:rsidRPr="00AA6215">
        <w:rPr>
          <w:szCs w:val="18"/>
        </w:rPr>
        <w:t xml:space="preserve"> T. </w:t>
      </w:r>
      <w:r w:rsidR="00BE1EF0">
        <w:rPr>
          <w:szCs w:val="18"/>
        </w:rPr>
        <w:t xml:space="preserve">(1998). </w:t>
      </w:r>
      <w:r w:rsidR="00AA6215" w:rsidRPr="00AA6215">
        <w:rPr>
          <w:szCs w:val="18"/>
        </w:rPr>
        <w:t>Chapter 9</w:t>
      </w:r>
      <w:r w:rsidR="00AA6215">
        <w:rPr>
          <w:szCs w:val="18"/>
        </w:rPr>
        <w:t>:</w:t>
      </w:r>
      <w:r w:rsidR="00AA6215" w:rsidRPr="00AA6215">
        <w:rPr>
          <w:szCs w:val="18"/>
        </w:rPr>
        <w:t xml:space="preserve"> H</w:t>
      </w:r>
      <w:r w:rsidR="00AA6215">
        <w:rPr>
          <w:szCs w:val="18"/>
        </w:rPr>
        <w:t>igh</w:t>
      </w:r>
      <w:r w:rsidR="00AA6215" w:rsidRPr="00AA6215">
        <w:rPr>
          <w:szCs w:val="18"/>
        </w:rPr>
        <w:t>-P</w:t>
      </w:r>
      <w:r w:rsidR="00AA6215">
        <w:rPr>
          <w:szCs w:val="18"/>
        </w:rPr>
        <w:t>ressure</w:t>
      </w:r>
      <w:r w:rsidR="00AA6215" w:rsidRPr="00AA6215">
        <w:rPr>
          <w:szCs w:val="18"/>
        </w:rPr>
        <w:t xml:space="preserve"> C</w:t>
      </w:r>
      <w:r w:rsidR="00AA6215">
        <w:rPr>
          <w:szCs w:val="18"/>
        </w:rPr>
        <w:t>rystal</w:t>
      </w:r>
      <w:r w:rsidR="00AA6215" w:rsidRPr="00AA6215">
        <w:rPr>
          <w:szCs w:val="18"/>
        </w:rPr>
        <w:t xml:space="preserve"> C</w:t>
      </w:r>
      <w:r w:rsidR="00AA6215">
        <w:rPr>
          <w:szCs w:val="18"/>
        </w:rPr>
        <w:t>hemistry</w:t>
      </w:r>
      <w:r w:rsidR="00AA6215" w:rsidRPr="00AA6215">
        <w:rPr>
          <w:szCs w:val="18"/>
        </w:rPr>
        <w:t xml:space="preserve">. </w:t>
      </w:r>
      <w:r w:rsidR="00AA6215" w:rsidRPr="00BE1EF0">
        <w:rPr>
          <w:i/>
          <w:szCs w:val="18"/>
        </w:rPr>
        <w:t>Ultrahigh Pressure Mineralogy: Physics and Chemistry of the Earth's Deep Interior</w:t>
      </w:r>
      <w:r w:rsidR="00AA6215" w:rsidRPr="00AA6215">
        <w:rPr>
          <w:szCs w:val="18"/>
        </w:rPr>
        <w:t>, edited by R</w:t>
      </w:r>
      <w:r w:rsidR="00BE1EF0">
        <w:rPr>
          <w:szCs w:val="18"/>
        </w:rPr>
        <w:t>.</w:t>
      </w:r>
      <w:r w:rsidR="00AA6215" w:rsidRPr="00AA6215">
        <w:rPr>
          <w:szCs w:val="18"/>
        </w:rPr>
        <w:t xml:space="preserve"> J. </w:t>
      </w:r>
      <w:proofErr w:type="spellStart"/>
      <w:r w:rsidR="00AA6215" w:rsidRPr="00AA6215">
        <w:rPr>
          <w:szCs w:val="18"/>
        </w:rPr>
        <w:t>Hemley</w:t>
      </w:r>
      <w:proofErr w:type="spellEnd"/>
      <w:r w:rsidR="00AA6215" w:rsidRPr="00AA6215">
        <w:rPr>
          <w:szCs w:val="18"/>
        </w:rPr>
        <w:t>, Berlin, Boston: De Gruyter, pp. 283-318.</w:t>
      </w:r>
    </w:p>
    <w:p w:rsidR="00483B70" w:rsidRPr="00483B70" w:rsidRDefault="00483B70" w:rsidP="00483B70">
      <w:pPr>
        <w:pStyle w:val="Heading4"/>
        <w:rPr>
          <w:szCs w:val="18"/>
        </w:rPr>
      </w:pPr>
      <w:r>
        <w:t xml:space="preserve">[2] </w:t>
      </w:r>
      <w:proofErr w:type="spellStart"/>
      <w:r w:rsidRPr="00483B70">
        <w:t>Pushcharovsky</w:t>
      </w:r>
      <w:proofErr w:type="spellEnd"/>
      <w:r w:rsidRPr="00483B70">
        <w:t xml:space="preserve">, D.; </w:t>
      </w:r>
      <w:proofErr w:type="spellStart"/>
      <w:r w:rsidRPr="00483B70">
        <w:t>Bindi</w:t>
      </w:r>
      <w:proofErr w:type="spellEnd"/>
      <w:r w:rsidRPr="00483B70">
        <w:t xml:space="preserve">, L. </w:t>
      </w:r>
      <w:r w:rsidR="00BE1EF0">
        <w:t xml:space="preserve">(2025). </w:t>
      </w:r>
      <w:r w:rsidRPr="00483B70">
        <w:t xml:space="preserve">Secrets from the Depths of Space and Earth: </w:t>
      </w:r>
      <w:proofErr w:type="spellStart"/>
      <w:r w:rsidRPr="00483B70">
        <w:t>Unra</w:t>
      </w:r>
      <w:bookmarkStart w:id="0" w:name="_GoBack"/>
      <w:bookmarkEnd w:id="0"/>
      <w:r w:rsidRPr="00483B70">
        <w:t>veling</w:t>
      </w:r>
      <w:proofErr w:type="spellEnd"/>
      <w:r w:rsidRPr="00483B70">
        <w:t xml:space="preserve"> Newly Discovered High-Pressure Polymorphs in Meteorites and Diamond Inclusions. </w:t>
      </w:r>
      <w:r w:rsidRPr="00BE1EF0">
        <w:rPr>
          <w:i/>
        </w:rPr>
        <w:t>Minerals</w:t>
      </w:r>
      <w:r w:rsidRPr="00483B70">
        <w:t xml:space="preserve"> </w:t>
      </w:r>
      <w:r w:rsidRPr="00BE1EF0">
        <w:rPr>
          <w:b/>
        </w:rPr>
        <w:t>15</w:t>
      </w:r>
      <w:r w:rsidRPr="00483B70">
        <w:t>, 144</w:t>
      </w:r>
      <w:r>
        <w:t>.</w:t>
      </w:r>
      <w:r>
        <w:rPr>
          <w:szCs w:val="18"/>
        </w:rPr>
        <w:t xml:space="preserve"> </w:t>
      </w:r>
    </w:p>
    <w:p w:rsidR="00205429" w:rsidRDefault="00483B70" w:rsidP="00483B70">
      <w:pPr>
        <w:pStyle w:val="Heading4"/>
        <w:rPr>
          <w:szCs w:val="18"/>
        </w:rPr>
      </w:pPr>
      <w:r>
        <w:rPr>
          <w:szCs w:val="18"/>
        </w:rPr>
        <w:t xml:space="preserve">[3] </w:t>
      </w:r>
      <w:proofErr w:type="spellStart"/>
      <w:r>
        <w:rPr>
          <w:szCs w:val="18"/>
        </w:rPr>
        <w:t>Tshauner</w:t>
      </w:r>
      <w:proofErr w:type="spellEnd"/>
      <w:r>
        <w:rPr>
          <w:szCs w:val="18"/>
        </w:rPr>
        <w:t>, O.</w:t>
      </w:r>
      <w:r w:rsidRPr="00483B70">
        <w:t xml:space="preserve"> </w:t>
      </w:r>
      <w:r>
        <w:rPr>
          <w:szCs w:val="18"/>
        </w:rPr>
        <w:t xml:space="preserve">(2019). </w:t>
      </w:r>
      <w:r w:rsidRPr="00483B70">
        <w:rPr>
          <w:szCs w:val="18"/>
        </w:rPr>
        <w:t>High-pressure minerals</w:t>
      </w:r>
      <w:r>
        <w:rPr>
          <w:szCs w:val="18"/>
        </w:rPr>
        <w:t xml:space="preserve">. </w:t>
      </w:r>
      <w:r w:rsidRPr="00C82E26">
        <w:rPr>
          <w:i/>
          <w:szCs w:val="18"/>
        </w:rPr>
        <w:t>Am</w:t>
      </w:r>
      <w:r w:rsidRPr="00C82E26">
        <w:rPr>
          <w:i/>
          <w:szCs w:val="18"/>
        </w:rPr>
        <w:t>.</w:t>
      </w:r>
      <w:r w:rsidRPr="00C82E26">
        <w:rPr>
          <w:i/>
          <w:szCs w:val="18"/>
        </w:rPr>
        <w:t xml:space="preserve"> Mineralogist</w:t>
      </w:r>
      <w:r w:rsidRPr="00483B70">
        <w:rPr>
          <w:szCs w:val="18"/>
        </w:rPr>
        <w:t xml:space="preserve"> </w:t>
      </w:r>
      <w:r w:rsidRPr="00483B70">
        <w:rPr>
          <w:b/>
          <w:szCs w:val="18"/>
        </w:rPr>
        <w:t>104</w:t>
      </w:r>
      <w:r>
        <w:rPr>
          <w:szCs w:val="18"/>
        </w:rPr>
        <w:t xml:space="preserve">, </w:t>
      </w:r>
      <w:r w:rsidRPr="00483B70">
        <w:rPr>
          <w:szCs w:val="18"/>
        </w:rPr>
        <w:t>1701</w:t>
      </w:r>
      <w:r w:rsidR="00205429">
        <w:rPr>
          <w:szCs w:val="18"/>
        </w:rPr>
        <w:t xml:space="preserve">. </w:t>
      </w:r>
    </w:p>
    <w:p w:rsidR="00336E6D" w:rsidRDefault="00205429" w:rsidP="00205429">
      <w:pPr>
        <w:pStyle w:val="Heading4"/>
        <w:rPr>
          <w:szCs w:val="18"/>
        </w:rPr>
      </w:pPr>
      <w:r>
        <w:rPr>
          <w:szCs w:val="18"/>
        </w:rPr>
        <w:t xml:space="preserve">[4]  Mao, H-k.; </w:t>
      </w:r>
      <w:proofErr w:type="spellStart"/>
      <w:r>
        <w:rPr>
          <w:szCs w:val="18"/>
        </w:rPr>
        <w:t>Hemley</w:t>
      </w:r>
      <w:proofErr w:type="spellEnd"/>
      <w:r>
        <w:rPr>
          <w:szCs w:val="18"/>
        </w:rPr>
        <w:t xml:space="preserve">, R. (2007). </w:t>
      </w:r>
      <w:r w:rsidRPr="00205429">
        <w:rPr>
          <w:szCs w:val="18"/>
        </w:rPr>
        <w:t xml:space="preserve"> </w:t>
      </w:r>
      <w:r w:rsidRPr="00205429">
        <w:rPr>
          <w:szCs w:val="18"/>
        </w:rPr>
        <w:t>The high-pressure dimension in earth and</w:t>
      </w:r>
      <w:r>
        <w:rPr>
          <w:szCs w:val="18"/>
        </w:rPr>
        <w:t xml:space="preserve"> </w:t>
      </w:r>
      <w:r w:rsidRPr="00205429">
        <w:rPr>
          <w:szCs w:val="18"/>
        </w:rPr>
        <w:t>planetary science</w:t>
      </w:r>
      <w:r>
        <w:rPr>
          <w:szCs w:val="18"/>
        </w:rPr>
        <w:t xml:space="preserve">. </w:t>
      </w:r>
      <w:r w:rsidRPr="00205429">
        <w:rPr>
          <w:i/>
          <w:szCs w:val="18"/>
        </w:rPr>
        <w:t>PNAS</w:t>
      </w:r>
      <w:r w:rsidRPr="00205429">
        <w:rPr>
          <w:szCs w:val="18"/>
        </w:rPr>
        <w:t xml:space="preserve"> </w:t>
      </w:r>
      <w:r w:rsidRPr="00205429">
        <w:rPr>
          <w:b/>
          <w:szCs w:val="18"/>
        </w:rPr>
        <w:t>104</w:t>
      </w:r>
      <w:r>
        <w:rPr>
          <w:szCs w:val="18"/>
        </w:rPr>
        <w:t xml:space="preserve">, </w:t>
      </w:r>
      <w:r w:rsidRPr="00205429">
        <w:rPr>
          <w:szCs w:val="18"/>
        </w:rPr>
        <w:t>9114</w:t>
      </w:r>
      <w:r>
        <w:rPr>
          <w:szCs w:val="18"/>
        </w:rPr>
        <w:t>.</w:t>
      </w:r>
    </w:p>
    <w:p w:rsidR="00C82E26" w:rsidRDefault="00205429" w:rsidP="00205429">
      <w:pPr>
        <w:pStyle w:val="Heading4"/>
        <w:rPr>
          <w:szCs w:val="18"/>
        </w:rPr>
      </w:pPr>
      <w:r>
        <w:rPr>
          <w:szCs w:val="18"/>
        </w:rPr>
        <w:t>[</w:t>
      </w:r>
      <w:r w:rsidR="009E6C23">
        <w:rPr>
          <w:szCs w:val="18"/>
        </w:rPr>
        <w:t xml:space="preserve">5] </w:t>
      </w:r>
      <w:proofErr w:type="spellStart"/>
      <w:r w:rsidR="009E6C23">
        <w:rPr>
          <w:szCs w:val="18"/>
        </w:rPr>
        <w:t>Fabbiani</w:t>
      </w:r>
      <w:proofErr w:type="spellEnd"/>
      <w:r w:rsidR="009E6C23">
        <w:rPr>
          <w:szCs w:val="18"/>
        </w:rPr>
        <w:t>, F.</w:t>
      </w:r>
      <w:r w:rsidR="00C82E26">
        <w:rPr>
          <w:szCs w:val="18"/>
        </w:rPr>
        <w:t>P.A.; Pulham, C.R. (2006)</w:t>
      </w:r>
      <w:r w:rsidR="009E6C23">
        <w:rPr>
          <w:szCs w:val="18"/>
        </w:rPr>
        <w:t xml:space="preserve"> </w:t>
      </w:r>
      <w:r w:rsidR="009E6C23" w:rsidRPr="009E6C23">
        <w:rPr>
          <w:szCs w:val="18"/>
        </w:rPr>
        <w:t>High-pressure studies of pharmaceutical compounds and energetic materials</w:t>
      </w:r>
      <w:r w:rsidR="00336E6D">
        <w:rPr>
          <w:szCs w:val="18"/>
        </w:rPr>
        <w:t xml:space="preserve">. </w:t>
      </w:r>
      <w:r w:rsidR="009E6C23" w:rsidRPr="00336E6D">
        <w:rPr>
          <w:i/>
          <w:szCs w:val="18"/>
        </w:rPr>
        <w:t>Chem. Soc. Rev</w:t>
      </w:r>
      <w:r w:rsidR="009E6C23" w:rsidRPr="009E6C23">
        <w:rPr>
          <w:szCs w:val="18"/>
        </w:rPr>
        <w:t xml:space="preserve">. </w:t>
      </w:r>
      <w:r w:rsidR="009E6C23" w:rsidRPr="00C82E26">
        <w:rPr>
          <w:b/>
          <w:szCs w:val="18"/>
        </w:rPr>
        <w:t>35</w:t>
      </w:r>
      <w:r w:rsidR="009E6C23" w:rsidRPr="009E6C23">
        <w:rPr>
          <w:szCs w:val="18"/>
        </w:rPr>
        <w:t>, 932</w:t>
      </w:r>
      <w:r w:rsidR="009E6C23">
        <w:rPr>
          <w:szCs w:val="18"/>
        </w:rPr>
        <w:t>.</w:t>
      </w:r>
      <w:r w:rsidR="00C82E26">
        <w:rPr>
          <w:szCs w:val="18"/>
        </w:rPr>
        <w:t xml:space="preserve"> </w:t>
      </w:r>
    </w:p>
    <w:p w:rsidR="008A60AB" w:rsidRDefault="00C82E26" w:rsidP="00205429">
      <w:pPr>
        <w:pStyle w:val="Heading4"/>
        <w:rPr>
          <w:szCs w:val="18"/>
        </w:rPr>
      </w:pPr>
      <w:r>
        <w:rPr>
          <w:szCs w:val="18"/>
        </w:rPr>
        <w:t xml:space="preserve">[6] </w:t>
      </w:r>
      <w:r w:rsidRPr="00C82E26">
        <w:rPr>
          <w:szCs w:val="18"/>
        </w:rPr>
        <w:t xml:space="preserve">Feng, Y., Hao, H., Chen, Y., Wang, N., Wang, T., &amp; Huang, X. (2022). Enhancement of Crystallization Process of the Organic Pharmaceutical Molecules through High Pressure. </w:t>
      </w:r>
      <w:r w:rsidRPr="00BE1EF0">
        <w:rPr>
          <w:i/>
          <w:szCs w:val="18"/>
        </w:rPr>
        <w:t>Crystals</w:t>
      </w:r>
      <w:r w:rsidRPr="00C82E26">
        <w:rPr>
          <w:szCs w:val="18"/>
        </w:rPr>
        <w:t xml:space="preserve">, </w:t>
      </w:r>
      <w:r w:rsidRPr="00BE1EF0">
        <w:rPr>
          <w:b/>
          <w:szCs w:val="18"/>
        </w:rPr>
        <w:t>12</w:t>
      </w:r>
      <w:r w:rsidRPr="00C82E26">
        <w:rPr>
          <w:szCs w:val="18"/>
        </w:rPr>
        <w:t xml:space="preserve"> 432.</w:t>
      </w:r>
      <w:r w:rsidR="008A60AB">
        <w:rPr>
          <w:szCs w:val="18"/>
        </w:rPr>
        <w:t xml:space="preserve"> </w:t>
      </w:r>
    </w:p>
    <w:p w:rsidR="008A60AB" w:rsidRDefault="008A60AB" w:rsidP="00205429">
      <w:pPr>
        <w:pStyle w:val="Heading4"/>
        <w:rPr>
          <w:szCs w:val="18"/>
        </w:rPr>
      </w:pPr>
      <w:r>
        <w:rPr>
          <w:szCs w:val="18"/>
        </w:rPr>
        <w:t xml:space="preserve">[7] </w:t>
      </w:r>
      <w:proofErr w:type="spellStart"/>
      <w:r w:rsidRPr="008A60AB">
        <w:rPr>
          <w:szCs w:val="18"/>
        </w:rPr>
        <w:t>Boldyreva</w:t>
      </w:r>
      <w:proofErr w:type="spellEnd"/>
      <w:r w:rsidRPr="008A60AB">
        <w:rPr>
          <w:szCs w:val="18"/>
        </w:rPr>
        <w:t xml:space="preserve">, E.V., </w:t>
      </w:r>
      <w:proofErr w:type="spellStart"/>
      <w:r w:rsidRPr="008A60AB">
        <w:rPr>
          <w:szCs w:val="18"/>
        </w:rPr>
        <w:t>Shakhtshneider</w:t>
      </w:r>
      <w:proofErr w:type="spellEnd"/>
      <w:r w:rsidRPr="008A60AB">
        <w:rPr>
          <w:szCs w:val="18"/>
        </w:rPr>
        <w:t xml:space="preserve">, T.P., </w:t>
      </w:r>
      <w:proofErr w:type="spellStart"/>
      <w:r w:rsidRPr="008A60AB">
        <w:rPr>
          <w:szCs w:val="18"/>
        </w:rPr>
        <w:t>Ahsbahs</w:t>
      </w:r>
      <w:proofErr w:type="spellEnd"/>
      <w:r w:rsidRPr="008A60AB">
        <w:rPr>
          <w:szCs w:val="18"/>
        </w:rPr>
        <w:t xml:space="preserve">, H. et al. Effect of High Pressure on the Polymorphs of Paracetamol. </w:t>
      </w:r>
      <w:r>
        <w:rPr>
          <w:szCs w:val="18"/>
        </w:rPr>
        <w:t xml:space="preserve">(2002). </w:t>
      </w:r>
      <w:r w:rsidRPr="008A60AB">
        <w:rPr>
          <w:i/>
          <w:szCs w:val="18"/>
        </w:rPr>
        <w:t>J. Therm. Analysis Calorimetry</w:t>
      </w:r>
      <w:r w:rsidRPr="008A60AB">
        <w:rPr>
          <w:szCs w:val="18"/>
        </w:rPr>
        <w:t xml:space="preserve"> </w:t>
      </w:r>
      <w:r w:rsidRPr="008A60AB">
        <w:rPr>
          <w:b/>
          <w:szCs w:val="18"/>
        </w:rPr>
        <w:t>68</w:t>
      </w:r>
      <w:r w:rsidRPr="008A60AB">
        <w:rPr>
          <w:szCs w:val="18"/>
        </w:rPr>
        <w:t>, 437</w:t>
      </w:r>
      <w:r>
        <w:rPr>
          <w:szCs w:val="18"/>
        </w:rPr>
        <w:t xml:space="preserve">. </w:t>
      </w:r>
    </w:p>
    <w:p w:rsidR="00483B70" w:rsidRPr="00483B70" w:rsidRDefault="008A60AB" w:rsidP="00205429">
      <w:pPr>
        <w:pStyle w:val="Heading4"/>
        <w:rPr>
          <w:szCs w:val="18"/>
        </w:rPr>
      </w:pPr>
      <w:r>
        <w:rPr>
          <w:szCs w:val="18"/>
        </w:rPr>
        <w:t xml:space="preserve">[8] </w:t>
      </w:r>
      <w:proofErr w:type="spellStart"/>
      <w:r w:rsidRPr="008A60AB">
        <w:rPr>
          <w:szCs w:val="18"/>
        </w:rPr>
        <w:t>Szafrański</w:t>
      </w:r>
      <w:proofErr w:type="spellEnd"/>
      <w:r w:rsidRPr="008A60AB">
        <w:rPr>
          <w:szCs w:val="18"/>
        </w:rPr>
        <w:t xml:space="preserve">, M.; Katrusiak, A. </w:t>
      </w:r>
      <w:r>
        <w:rPr>
          <w:szCs w:val="18"/>
        </w:rPr>
        <w:t xml:space="preserve">(2017). </w:t>
      </w:r>
      <w:r w:rsidRPr="008A60AB">
        <w:rPr>
          <w:szCs w:val="18"/>
        </w:rPr>
        <w:t xml:space="preserve">Photovoltaic Hybrid Perovskites under Pressure. </w:t>
      </w:r>
      <w:r w:rsidRPr="008A60AB">
        <w:rPr>
          <w:i/>
          <w:szCs w:val="18"/>
        </w:rPr>
        <w:t>J. Phys. Chem. Lett</w:t>
      </w:r>
      <w:r w:rsidRPr="008A60AB">
        <w:rPr>
          <w:szCs w:val="18"/>
        </w:rPr>
        <w:t xml:space="preserve">. </w:t>
      </w:r>
      <w:r w:rsidRPr="00BE1EF0">
        <w:rPr>
          <w:b/>
          <w:szCs w:val="18"/>
        </w:rPr>
        <w:t>8</w:t>
      </w:r>
      <w:r w:rsidRPr="008A60AB">
        <w:rPr>
          <w:szCs w:val="18"/>
        </w:rPr>
        <w:t>, 2496</w:t>
      </w:r>
      <w:r>
        <w:rPr>
          <w:szCs w:val="18"/>
        </w:rPr>
        <w:t>.</w:t>
      </w:r>
    </w:p>
    <w:p w:rsidR="00261D16" w:rsidRDefault="00261D16" w:rsidP="00261D16">
      <w:pPr>
        <w:pStyle w:val="Heading4"/>
        <w:rPr>
          <w:szCs w:val="18"/>
        </w:rPr>
      </w:pPr>
      <w:r w:rsidRPr="008A60AB">
        <w:rPr>
          <w:szCs w:val="18"/>
          <w:lang w:val="pl-PL"/>
        </w:rPr>
        <w:t xml:space="preserve"> </w:t>
      </w:r>
      <w:r w:rsidR="008A60AB" w:rsidRPr="008A60AB">
        <w:rPr>
          <w:szCs w:val="18"/>
          <w:lang w:val="pl-PL"/>
        </w:rPr>
        <w:t xml:space="preserve">[9] Runowski, M.; Sobczak, S.; Marciniak, J.; Bukalska, I.; Lis, S.; Katrusiak, A. (2019). </w:t>
      </w:r>
      <w:r w:rsidR="008A60AB" w:rsidRPr="008A60AB">
        <w:rPr>
          <w:szCs w:val="18"/>
        </w:rPr>
        <w:t xml:space="preserve">Gold Nanorods as a High-Pressure Sensor of Phase Transitions and Refractive-Index Gauge. </w:t>
      </w:r>
      <w:r w:rsidR="008A60AB" w:rsidRPr="008A60AB">
        <w:rPr>
          <w:i/>
          <w:szCs w:val="18"/>
        </w:rPr>
        <w:t>Nanoscale</w:t>
      </w:r>
      <w:r w:rsidR="008A60AB" w:rsidRPr="008A60AB">
        <w:rPr>
          <w:szCs w:val="18"/>
        </w:rPr>
        <w:t xml:space="preserve"> </w:t>
      </w:r>
      <w:r w:rsidR="008A60AB" w:rsidRPr="00BE1EF0">
        <w:rPr>
          <w:b/>
          <w:szCs w:val="18"/>
        </w:rPr>
        <w:t>11</w:t>
      </w:r>
      <w:r w:rsidR="008A60AB" w:rsidRPr="008A60AB">
        <w:rPr>
          <w:szCs w:val="18"/>
        </w:rPr>
        <w:t>, 8718</w:t>
      </w:r>
      <w:r>
        <w:rPr>
          <w:szCs w:val="18"/>
        </w:rPr>
        <w:t xml:space="preserve">. </w:t>
      </w:r>
    </w:p>
    <w:p w:rsidR="00261D16" w:rsidRDefault="00261D16" w:rsidP="00261D16">
      <w:pPr>
        <w:pStyle w:val="Heading4"/>
        <w:rPr>
          <w:szCs w:val="18"/>
        </w:rPr>
      </w:pPr>
      <w:r>
        <w:rPr>
          <w:szCs w:val="18"/>
        </w:rPr>
        <w:t>[</w:t>
      </w:r>
      <w:r>
        <w:rPr>
          <w:szCs w:val="18"/>
        </w:rPr>
        <w:t>10</w:t>
      </w:r>
      <w:r>
        <w:rPr>
          <w:szCs w:val="18"/>
        </w:rPr>
        <w:t xml:space="preserve">] </w:t>
      </w:r>
      <w:r w:rsidRPr="00DB0A50">
        <w:rPr>
          <w:szCs w:val="18"/>
        </w:rPr>
        <w:t xml:space="preserve">Katrusiak, A. (2019). Lab in a DAC - High-Pressure Crystal Chemistry in a Diamond-Anvil Cell. </w:t>
      </w:r>
      <w:r w:rsidRPr="00DB0A50">
        <w:rPr>
          <w:i/>
          <w:szCs w:val="18"/>
        </w:rPr>
        <w:t xml:space="preserve">Acta </w:t>
      </w:r>
      <w:proofErr w:type="spellStart"/>
      <w:r w:rsidRPr="00DB0A50">
        <w:rPr>
          <w:i/>
          <w:szCs w:val="18"/>
        </w:rPr>
        <w:t>Crystallogr</w:t>
      </w:r>
      <w:proofErr w:type="spellEnd"/>
      <w:r w:rsidRPr="00DB0A50">
        <w:rPr>
          <w:i/>
          <w:szCs w:val="18"/>
        </w:rPr>
        <w:t xml:space="preserve">. B </w:t>
      </w:r>
      <w:r w:rsidRPr="00DB0A50">
        <w:rPr>
          <w:b/>
          <w:szCs w:val="18"/>
        </w:rPr>
        <w:t>75</w:t>
      </w:r>
      <w:r w:rsidRPr="00DB0A50">
        <w:rPr>
          <w:szCs w:val="18"/>
        </w:rPr>
        <w:t>, 918.</w:t>
      </w:r>
    </w:p>
    <w:p w:rsidR="00261D16" w:rsidRDefault="009A5B5E" w:rsidP="00261D16">
      <w:pPr>
        <w:pStyle w:val="Heading4"/>
        <w:rPr>
          <w:szCs w:val="18"/>
        </w:rPr>
      </w:pPr>
      <w:r>
        <w:rPr>
          <w:szCs w:val="18"/>
        </w:rPr>
        <w:t>[</w:t>
      </w:r>
      <w:r w:rsidR="00261D16">
        <w:rPr>
          <w:szCs w:val="18"/>
        </w:rPr>
        <w:t>11</w:t>
      </w:r>
      <w:r>
        <w:rPr>
          <w:szCs w:val="18"/>
        </w:rPr>
        <w:t xml:space="preserve">] </w:t>
      </w:r>
      <w:r w:rsidR="00DB0A50" w:rsidRPr="00DB0A50">
        <w:rPr>
          <w:szCs w:val="18"/>
        </w:rPr>
        <w:t>Cai, W.; He, J.; Li, W.; Katrusiak, A. (2014). Anomalous Compression of a Weakly CH</w:t>
      </w:r>
      <w:r w:rsidR="00DB0A50" w:rsidRPr="00DB0A50">
        <w:rPr>
          <w:rFonts w:ascii="Cambria Math" w:hAnsi="Cambria Math" w:cs="Cambria Math"/>
          <w:szCs w:val="18"/>
        </w:rPr>
        <w:t>⋯</w:t>
      </w:r>
      <w:r w:rsidR="00DB0A50" w:rsidRPr="00DB0A50">
        <w:rPr>
          <w:szCs w:val="18"/>
        </w:rPr>
        <w:t xml:space="preserve">O Bonded Nonlinear Optical Molecular Crystal. </w:t>
      </w:r>
      <w:r w:rsidR="00DB0A50" w:rsidRPr="00DB0A50">
        <w:rPr>
          <w:i/>
          <w:szCs w:val="18"/>
        </w:rPr>
        <w:t>J.</w:t>
      </w:r>
      <w:r w:rsidR="00BE1EF0">
        <w:rPr>
          <w:i/>
          <w:szCs w:val="18"/>
        </w:rPr>
        <w:t> </w:t>
      </w:r>
      <w:r w:rsidR="00DB0A50" w:rsidRPr="00DB0A50">
        <w:rPr>
          <w:i/>
          <w:szCs w:val="18"/>
        </w:rPr>
        <w:t>Mater.</w:t>
      </w:r>
      <w:r w:rsidR="00BE1EF0">
        <w:rPr>
          <w:i/>
          <w:szCs w:val="18"/>
        </w:rPr>
        <w:t> </w:t>
      </w:r>
      <w:r w:rsidR="00DB0A50" w:rsidRPr="00DB0A50">
        <w:rPr>
          <w:i/>
          <w:szCs w:val="18"/>
        </w:rPr>
        <w:t>Chem. C</w:t>
      </w:r>
      <w:r w:rsidR="00DB0A50" w:rsidRPr="00DB0A50">
        <w:rPr>
          <w:szCs w:val="18"/>
        </w:rPr>
        <w:t xml:space="preserve"> </w:t>
      </w:r>
      <w:r w:rsidR="00DB0A50" w:rsidRPr="00DB0A50">
        <w:rPr>
          <w:b/>
          <w:szCs w:val="18"/>
        </w:rPr>
        <w:t>2</w:t>
      </w:r>
      <w:r w:rsidR="00DB0A50" w:rsidRPr="00DB0A50">
        <w:rPr>
          <w:szCs w:val="18"/>
        </w:rPr>
        <w:t xml:space="preserve">, 6471. </w:t>
      </w:r>
    </w:p>
    <w:p w:rsidR="00261D16" w:rsidRDefault="009A5B5E" w:rsidP="00261D16">
      <w:pPr>
        <w:pStyle w:val="Heading4"/>
        <w:rPr>
          <w:szCs w:val="18"/>
          <w:lang w:val="pl-PL"/>
        </w:rPr>
      </w:pPr>
      <w:r w:rsidRPr="009A5B5E">
        <w:rPr>
          <w:szCs w:val="18"/>
        </w:rPr>
        <w:t>[</w:t>
      </w:r>
      <w:r w:rsidR="00261D16">
        <w:rPr>
          <w:szCs w:val="18"/>
        </w:rPr>
        <w:t>12</w:t>
      </w:r>
      <w:r w:rsidRPr="009A5B5E">
        <w:rPr>
          <w:szCs w:val="18"/>
        </w:rPr>
        <w:t xml:space="preserve">] </w:t>
      </w:r>
      <w:r w:rsidR="00DB0A50" w:rsidRPr="009A5B5E">
        <w:rPr>
          <w:szCs w:val="18"/>
        </w:rPr>
        <w:t xml:space="preserve">Cai, W.; Katrusiak, A. (2014). Giant Negative Linear Compression Positively Coupled to Massive Thermal Expansion in a Metal-Organic Framework. </w:t>
      </w:r>
      <w:r w:rsidR="00DB0A50" w:rsidRPr="009A5B5E">
        <w:rPr>
          <w:i/>
          <w:szCs w:val="18"/>
        </w:rPr>
        <w:t xml:space="preserve">Nat. </w:t>
      </w:r>
      <w:proofErr w:type="spellStart"/>
      <w:r w:rsidR="00DB0A50" w:rsidRPr="009A5B5E">
        <w:rPr>
          <w:i/>
          <w:szCs w:val="18"/>
        </w:rPr>
        <w:t>Commun</w:t>
      </w:r>
      <w:proofErr w:type="spellEnd"/>
      <w:r w:rsidR="00DB0A50" w:rsidRPr="009A5B5E">
        <w:rPr>
          <w:szCs w:val="18"/>
        </w:rPr>
        <w:t xml:space="preserve">. </w:t>
      </w:r>
      <w:r w:rsidR="00DB0A50" w:rsidRPr="00261D16">
        <w:rPr>
          <w:b/>
          <w:szCs w:val="18"/>
          <w:lang w:val="pl-PL"/>
        </w:rPr>
        <w:t>5</w:t>
      </w:r>
      <w:r w:rsidR="00DB0A50" w:rsidRPr="00261D16">
        <w:rPr>
          <w:szCs w:val="18"/>
          <w:lang w:val="pl-PL"/>
        </w:rPr>
        <w:t>, 4337.</w:t>
      </w:r>
    </w:p>
    <w:p w:rsidR="00261D16" w:rsidRDefault="009A5B5E" w:rsidP="00261D16">
      <w:pPr>
        <w:pStyle w:val="Heading4"/>
        <w:rPr>
          <w:szCs w:val="18"/>
          <w:lang w:val="pl-PL"/>
        </w:rPr>
      </w:pPr>
      <w:r w:rsidRPr="00261D16">
        <w:rPr>
          <w:szCs w:val="18"/>
          <w:lang w:val="pl-PL"/>
        </w:rPr>
        <w:t>[</w:t>
      </w:r>
      <w:r w:rsidR="00261D16">
        <w:rPr>
          <w:szCs w:val="18"/>
          <w:lang w:val="pl-PL"/>
        </w:rPr>
        <w:t>13</w:t>
      </w:r>
      <w:r w:rsidRPr="00261D16">
        <w:rPr>
          <w:szCs w:val="18"/>
          <w:lang w:val="pl-PL"/>
        </w:rPr>
        <w:t xml:space="preserve">] </w:t>
      </w:r>
      <w:r w:rsidR="00DB0A50" w:rsidRPr="00261D16">
        <w:rPr>
          <w:szCs w:val="18"/>
          <w:lang w:val="pl-PL"/>
        </w:rPr>
        <w:t xml:space="preserve">Cai, W.; Gładysiak, A.; Anioła, M.; Smith, V. J.; Barbour, L. J.; Katrusiak, A. (2015). </w:t>
      </w:r>
      <w:r w:rsidR="00DB0A50" w:rsidRPr="009A5B5E">
        <w:rPr>
          <w:szCs w:val="18"/>
        </w:rPr>
        <w:t>Giant Negative Area Compressibility Tun</w:t>
      </w:r>
      <w:r w:rsidR="00BE1EF0">
        <w:rPr>
          <w:szCs w:val="18"/>
        </w:rPr>
        <w:t>e</w:t>
      </w:r>
      <w:r w:rsidR="00DB0A50" w:rsidRPr="009A5B5E">
        <w:rPr>
          <w:szCs w:val="18"/>
        </w:rPr>
        <w:t xml:space="preserve">able in a Soft Porous Framework Material. </w:t>
      </w:r>
      <w:r w:rsidR="00DB0A50" w:rsidRPr="00064ADF">
        <w:rPr>
          <w:i/>
          <w:szCs w:val="18"/>
          <w:lang w:val="pl-PL"/>
        </w:rPr>
        <w:t>J. Am. Chem. Soc</w:t>
      </w:r>
      <w:r w:rsidR="00DB0A50" w:rsidRPr="00064ADF">
        <w:rPr>
          <w:szCs w:val="18"/>
          <w:lang w:val="pl-PL"/>
        </w:rPr>
        <w:t xml:space="preserve">. </w:t>
      </w:r>
      <w:r w:rsidR="00DB0A50" w:rsidRPr="00064ADF">
        <w:rPr>
          <w:b/>
          <w:szCs w:val="18"/>
          <w:lang w:val="pl-PL"/>
        </w:rPr>
        <w:t>137</w:t>
      </w:r>
      <w:r w:rsidR="00DB0A50" w:rsidRPr="00064ADF">
        <w:rPr>
          <w:szCs w:val="18"/>
          <w:lang w:val="pl-PL"/>
        </w:rPr>
        <w:t>, 9296.</w:t>
      </w:r>
    </w:p>
    <w:p w:rsidR="00261D16" w:rsidRDefault="009A5B5E" w:rsidP="00261D16">
      <w:pPr>
        <w:pStyle w:val="Heading4"/>
        <w:rPr>
          <w:szCs w:val="18"/>
        </w:rPr>
      </w:pPr>
      <w:r w:rsidRPr="009A5B5E">
        <w:rPr>
          <w:szCs w:val="18"/>
          <w:lang w:val="pl-PL"/>
        </w:rPr>
        <w:t>[</w:t>
      </w:r>
      <w:r w:rsidR="00261D16">
        <w:rPr>
          <w:szCs w:val="18"/>
          <w:lang w:val="pl-PL"/>
        </w:rPr>
        <w:t>14</w:t>
      </w:r>
      <w:r w:rsidRPr="009A5B5E">
        <w:rPr>
          <w:szCs w:val="18"/>
          <w:lang w:val="pl-PL"/>
        </w:rPr>
        <w:t xml:space="preserve">] </w:t>
      </w:r>
      <w:r w:rsidR="00DB0A50" w:rsidRPr="009A5B5E">
        <w:rPr>
          <w:szCs w:val="18"/>
          <w:lang w:val="pl-PL"/>
        </w:rPr>
        <w:t xml:space="preserve">Anioła, M.; Katrusiak, A.; Kia, R. (2012). </w:t>
      </w:r>
      <w:r w:rsidR="00DB0A50" w:rsidRPr="009A5B5E">
        <w:rPr>
          <w:szCs w:val="18"/>
        </w:rPr>
        <w:t>Negative Linear Compression and Expanding NH</w:t>
      </w:r>
      <w:r w:rsidR="00DB0A50" w:rsidRPr="009A5B5E">
        <w:rPr>
          <w:rFonts w:ascii="Cambria Math" w:hAnsi="Cambria Math" w:cs="Cambria Math"/>
          <w:szCs w:val="18"/>
        </w:rPr>
        <w:t>⋯</w:t>
      </w:r>
      <w:r w:rsidR="00DB0A50" w:rsidRPr="009A5B5E">
        <w:rPr>
          <w:szCs w:val="18"/>
        </w:rPr>
        <w:t xml:space="preserve">N Bonds in an Imidazoline Compound. </w:t>
      </w:r>
      <w:proofErr w:type="spellStart"/>
      <w:r w:rsidR="00DB0A50" w:rsidRPr="009A5B5E">
        <w:rPr>
          <w:i/>
          <w:szCs w:val="18"/>
        </w:rPr>
        <w:t>CrystEngComm</w:t>
      </w:r>
      <w:proofErr w:type="spellEnd"/>
      <w:r w:rsidR="00DB0A50" w:rsidRPr="009A5B5E">
        <w:rPr>
          <w:szCs w:val="18"/>
        </w:rPr>
        <w:t xml:space="preserve"> </w:t>
      </w:r>
      <w:r w:rsidR="00DB0A50" w:rsidRPr="009A5B5E">
        <w:rPr>
          <w:b/>
          <w:szCs w:val="18"/>
        </w:rPr>
        <w:t>14</w:t>
      </w:r>
      <w:r w:rsidR="00DB0A50" w:rsidRPr="009A5B5E">
        <w:rPr>
          <w:szCs w:val="18"/>
        </w:rPr>
        <w:t>, 6424.</w:t>
      </w:r>
    </w:p>
    <w:p w:rsidR="005565CB" w:rsidRDefault="009A5B5E" w:rsidP="00261D16">
      <w:pPr>
        <w:pStyle w:val="Heading4"/>
        <w:rPr>
          <w:szCs w:val="18"/>
        </w:rPr>
      </w:pPr>
      <w:r w:rsidRPr="009A5B5E">
        <w:rPr>
          <w:szCs w:val="18"/>
        </w:rPr>
        <w:t>[</w:t>
      </w:r>
      <w:r w:rsidR="00261D16">
        <w:rPr>
          <w:szCs w:val="18"/>
        </w:rPr>
        <w:t>15</w:t>
      </w:r>
      <w:r w:rsidRPr="009A5B5E">
        <w:rPr>
          <w:szCs w:val="18"/>
        </w:rPr>
        <w:t xml:space="preserve">] </w:t>
      </w:r>
      <w:proofErr w:type="spellStart"/>
      <w:r w:rsidR="00DB0A50" w:rsidRPr="009A5B5E">
        <w:rPr>
          <w:szCs w:val="18"/>
        </w:rPr>
        <w:t>Zieliński</w:t>
      </w:r>
      <w:proofErr w:type="spellEnd"/>
      <w:r w:rsidR="00DB0A50" w:rsidRPr="009A5B5E">
        <w:rPr>
          <w:szCs w:val="18"/>
        </w:rPr>
        <w:t xml:space="preserve">, W.; Katrusiak, A. </w:t>
      </w:r>
      <w:r w:rsidRPr="009A5B5E">
        <w:rPr>
          <w:szCs w:val="18"/>
        </w:rPr>
        <w:t xml:space="preserve">(2014). </w:t>
      </w:r>
      <w:r w:rsidR="00DB0A50" w:rsidRPr="009A5B5E">
        <w:rPr>
          <w:szCs w:val="18"/>
        </w:rPr>
        <w:t xml:space="preserve">Colossal Monotonic Response to Hydrostatic Pressure in Molecular Crystal Induced by a Chemical Modification. </w:t>
      </w:r>
      <w:proofErr w:type="spellStart"/>
      <w:r w:rsidR="00DB0A50" w:rsidRPr="009A5B5E">
        <w:rPr>
          <w:i/>
          <w:szCs w:val="18"/>
        </w:rPr>
        <w:t>Cryst</w:t>
      </w:r>
      <w:proofErr w:type="spellEnd"/>
      <w:r w:rsidR="00DB0A50" w:rsidRPr="009A5B5E">
        <w:rPr>
          <w:i/>
          <w:szCs w:val="18"/>
        </w:rPr>
        <w:t>. Growth Des</w:t>
      </w:r>
      <w:r w:rsidR="00DB0A50" w:rsidRPr="009A5B5E">
        <w:rPr>
          <w:szCs w:val="18"/>
        </w:rPr>
        <w:t xml:space="preserve">. </w:t>
      </w:r>
      <w:r w:rsidR="00DB0A50" w:rsidRPr="00BE1EF0">
        <w:rPr>
          <w:b/>
          <w:szCs w:val="18"/>
        </w:rPr>
        <w:t>14</w:t>
      </w:r>
      <w:r w:rsidR="00DB0A50" w:rsidRPr="009A5B5E">
        <w:rPr>
          <w:szCs w:val="18"/>
        </w:rPr>
        <w:t>, 4247.</w:t>
      </w:r>
      <w:r w:rsidR="005565CB">
        <w:rPr>
          <w:szCs w:val="18"/>
        </w:rPr>
        <w:t xml:space="preserve"> </w:t>
      </w:r>
    </w:p>
    <w:p w:rsidR="00F675A8" w:rsidRPr="009A5B5E" w:rsidRDefault="005565CB" w:rsidP="00261D16">
      <w:pPr>
        <w:pStyle w:val="Heading4"/>
        <w:rPr>
          <w:szCs w:val="18"/>
        </w:rPr>
      </w:pPr>
      <w:r>
        <w:rPr>
          <w:szCs w:val="18"/>
        </w:rPr>
        <w:t xml:space="preserve">[15] </w:t>
      </w:r>
      <w:r w:rsidRPr="005565CB">
        <w:rPr>
          <w:szCs w:val="18"/>
        </w:rPr>
        <w:t xml:space="preserve">Roszak, K.; Katrusiak, A. </w:t>
      </w:r>
      <w:r>
        <w:rPr>
          <w:szCs w:val="18"/>
        </w:rPr>
        <w:t xml:space="preserve">(2023). </w:t>
      </w:r>
      <w:r w:rsidRPr="005565CB">
        <w:rPr>
          <w:szCs w:val="18"/>
        </w:rPr>
        <w:t>Low-Density Preference of the Ambient and High-Pressure Polymorphs of D</w:t>
      </w:r>
      <w:r>
        <w:rPr>
          <w:szCs w:val="18"/>
        </w:rPr>
        <w:t>L</w:t>
      </w:r>
      <w:r w:rsidRPr="005565CB">
        <w:rPr>
          <w:szCs w:val="18"/>
        </w:rPr>
        <w:t xml:space="preserve">-Menthol. </w:t>
      </w:r>
      <w:proofErr w:type="spellStart"/>
      <w:r w:rsidRPr="005565CB">
        <w:rPr>
          <w:i/>
          <w:szCs w:val="18"/>
        </w:rPr>
        <w:t>IUCrJ</w:t>
      </w:r>
      <w:proofErr w:type="spellEnd"/>
      <w:r w:rsidRPr="005565CB">
        <w:rPr>
          <w:szCs w:val="18"/>
        </w:rPr>
        <w:t xml:space="preserve"> </w:t>
      </w:r>
      <w:r w:rsidRPr="00BE1EF0">
        <w:rPr>
          <w:b/>
          <w:szCs w:val="18"/>
        </w:rPr>
        <w:t>10</w:t>
      </w:r>
      <w:r w:rsidRPr="005565CB">
        <w:rPr>
          <w:szCs w:val="18"/>
        </w:rPr>
        <w:t>, 341</w:t>
      </w:r>
      <w:r w:rsidR="00BE1EF0">
        <w:rPr>
          <w:szCs w:val="18"/>
        </w:rPr>
        <w:t>.</w:t>
      </w:r>
    </w:p>
    <w:sectPr w:rsidR="00F675A8" w:rsidRPr="009A5B5E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450" w:rsidRDefault="00517450">
      <w:pPr>
        <w:spacing w:after="0"/>
      </w:pPr>
      <w:r>
        <w:separator/>
      </w:r>
    </w:p>
  </w:endnote>
  <w:endnote w:type="continuationSeparator" w:id="0">
    <w:p w:rsidR="00517450" w:rsidRDefault="005174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5A8" w:rsidRDefault="00B46C97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F675A8" w:rsidRDefault="00F675A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450" w:rsidRDefault="00517450">
      <w:pPr>
        <w:spacing w:after="0"/>
      </w:pPr>
      <w:r>
        <w:separator/>
      </w:r>
    </w:p>
  </w:footnote>
  <w:footnote w:type="continuationSeparator" w:id="0">
    <w:p w:rsidR="00517450" w:rsidRDefault="005174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5A8" w:rsidRDefault="00B46C97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xNLC0NDE3NjI3NjRX0lEKTi0uzszPAykwqgUApH59RywAAAA="/>
  </w:docVars>
  <w:rsids>
    <w:rsidRoot w:val="00F675A8"/>
    <w:rsid w:val="00064ADF"/>
    <w:rsid w:val="00146ED7"/>
    <w:rsid w:val="0015323C"/>
    <w:rsid w:val="00205429"/>
    <w:rsid w:val="00261D16"/>
    <w:rsid w:val="003158F4"/>
    <w:rsid w:val="00336E6D"/>
    <w:rsid w:val="00354729"/>
    <w:rsid w:val="00483B70"/>
    <w:rsid w:val="00517450"/>
    <w:rsid w:val="005565CB"/>
    <w:rsid w:val="008A60AB"/>
    <w:rsid w:val="009348C5"/>
    <w:rsid w:val="009A5B5E"/>
    <w:rsid w:val="009E6C23"/>
    <w:rsid w:val="00AA6215"/>
    <w:rsid w:val="00B46C97"/>
    <w:rsid w:val="00B63D2E"/>
    <w:rsid w:val="00BE1EF0"/>
    <w:rsid w:val="00C82E26"/>
    <w:rsid w:val="00DB0A50"/>
    <w:rsid w:val="00EC58DE"/>
    <w:rsid w:val="00ED0005"/>
    <w:rsid w:val="00F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60F4"/>
  <w15:docId w15:val="{C17EC8AF-BDB0-4F18-A12C-AC2540C2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9D955-C34A-42D5-8047-52A4B5AC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Andrzej Katrusiak</cp:lastModifiedBy>
  <cp:revision>6</cp:revision>
  <dcterms:created xsi:type="dcterms:W3CDTF">2025-04-30T12:51:00Z</dcterms:created>
  <dcterms:modified xsi:type="dcterms:W3CDTF">2025-05-09T15:13:00Z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